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CD" w:rsidRDefault="00E1671E">
      <w:pPr>
        <w:rPr>
          <w:b/>
        </w:rPr>
      </w:pPr>
      <w:r w:rsidRPr="00E1671E">
        <w:rPr>
          <w:b/>
        </w:rPr>
        <w:t>Απαιτούμενα δικαιολογητικά για την έκδοση οικοδομικών αδειών (νέες οικοδομές</w:t>
      </w:r>
      <w:r>
        <w:rPr>
          <w:b/>
        </w:rPr>
        <w:t>, εκσκαφή/ανέγερση</w:t>
      </w:r>
      <w:r w:rsidRPr="00E1671E">
        <w:rPr>
          <w:b/>
        </w:rPr>
        <w:t>)</w:t>
      </w:r>
    </w:p>
    <w:p w:rsidR="00E1671E" w:rsidRPr="00E1671E" w:rsidRDefault="00E1671E">
      <w:pPr>
        <w:rPr>
          <w:b/>
        </w:rPr>
      </w:pPr>
    </w:p>
    <w:p w:rsidR="00E1671E" w:rsidRDefault="00E1671E" w:rsidP="00E1671E">
      <w:pPr>
        <w:pStyle w:val="a3"/>
        <w:numPr>
          <w:ilvl w:val="0"/>
          <w:numId w:val="3"/>
        </w:numPr>
      </w:pPr>
      <w:r>
        <w:t>Τοπογραφικό διάγραμμα</w:t>
      </w:r>
      <w:r>
        <w:t xml:space="preserve"> (δύο αντίτυπα εάν πρόκειται για φυσικό αντίγραφο ή ένα αντίγραφο εάν κατατεθεί ψηφιακό)</w:t>
      </w:r>
    </w:p>
    <w:p w:rsidR="00E1671E" w:rsidRDefault="00E1671E" w:rsidP="00E1671E">
      <w:pPr>
        <w:pStyle w:val="a3"/>
        <w:numPr>
          <w:ilvl w:val="0"/>
          <w:numId w:val="3"/>
        </w:numPr>
      </w:pPr>
      <w:r>
        <w:t>Διάγραμμα κάλυψης</w:t>
      </w:r>
      <w:r>
        <w:t xml:space="preserve"> (εάν δεν σημειώνεται στο τοπογραφικό)</w:t>
      </w:r>
    </w:p>
    <w:p w:rsidR="00E1671E" w:rsidRDefault="00E1671E" w:rsidP="00E1671E">
      <w:pPr>
        <w:pStyle w:val="a3"/>
        <w:numPr>
          <w:ilvl w:val="0"/>
          <w:numId w:val="3"/>
        </w:numPr>
      </w:pPr>
      <w:r>
        <w:t>Διάγραμμα εκσκαφών</w:t>
      </w:r>
      <w:r>
        <w:t xml:space="preserve"> </w:t>
      </w:r>
      <w:r>
        <w:t>(εάν δεν σημειώνεται στο τοπογραφικό)</w:t>
      </w:r>
    </w:p>
    <w:p w:rsidR="00E1671E" w:rsidRDefault="00E1671E" w:rsidP="00E1671E">
      <w:pPr>
        <w:pStyle w:val="a3"/>
        <w:numPr>
          <w:ilvl w:val="0"/>
          <w:numId w:val="3"/>
        </w:numPr>
      </w:pPr>
      <w:r>
        <w:t>Ε</w:t>
      </w:r>
      <w:bookmarkStart w:id="0" w:name="_GoBack"/>
      <w:bookmarkEnd w:id="0"/>
      <w:r>
        <w:t>ξουσιοδότηση ιδιοκτήτη (εάν ο/η αιτών/ούσα δεν είναι ιδιοκτήτης)</w:t>
      </w:r>
    </w:p>
    <w:sectPr w:rsidR="00E16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4C39"/>
    <w:multiLevelType w:val="hybridMultilevel"/>
    <w:tmpl w:val="FDDEEF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0159"/>
    <w:multiLevelType w:val="hybridMultilevel"/>
    <w:tmpl w:val="C748C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9186E"/>
    <w:multiLevelType w:val="hybridMultilevel"/>
    <w:tmpl w:val="03B0B4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1E"/>
    <w:rsid w:val="002F56CD"/>
    <w:rsid w:val="00E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D827"/>
  <w15:chartTrackingRefBased/>
  <w15:docId w15:val="{CA0FC04A-4C9D-46AD-941B-E064756A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2025-12-22T08:32:00Z</dcterms:created>
  <dcterms:modified xsi:type="dcterms:W3CDTF">2025-12-22T08:40:00Z</dcterms:modified>
</cp:coreProperties>
</file>